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E9" w:rsidRPr="002926E9" w:rsidRDefault="00F966AD" w:rsidP="00292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26E9">
        <w:rPr>
          <w:rStyle w:val="xfm66515170"/>
          <w:rFonts w:ascii="Times New Roman" w:hAnsi="Times New Roman" w:cs="Times New Roman"/>
          <w:b/>
          <w:sz w:val="28"/>
          <w:szCs w:val="28"/>
        </w:rPr>
        <w:t>Віденська</w:t>
      </w:r>
      <w:proofErr w:type="spellEnd"/>
      <w:r w:rsidRPr="002926E9">
        <w:rPr>
          <w:rStyle w:val="xfm6651517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b/>
          <w:sz w:val="28"/>
          <w:szCs w:val="28"/>
        </w:rPr>
        <w:t>декларація</w:t>
      </w:r>
      <w:proofErr w:type="spellEnd"/>
      <w:r w:rsidRPr="002926E9">
        <w:rPr>
          <w:rStyle w:val="xfm66515170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26E9">
        <w:rPr>
          <w:rStyle w:val="xfm66515170"/>
          <w:rFonts w:ascii="Times New Roman" w:hAnsi="Times New Roman" w:cs="Times New Roman"/>
          <w:b/>
          <w:sz w:val="28"/>
          <w:szCs w:val="28"/>
        </w:rPr>
        <w:t>про</w:t>
      </w:r>
      <w:proofErr w:type="gramEnd"/>
    </w:p>
    <w:p w:rsidR="002926E9" w:rsidRPr="002926E9" w:rsidRDefault="00F966AD" w:rsidP="002926E9">
      <w:pPr>
        <w:jc w:val="center"/>
        <w:rPr>
          <w:rStyle w:val="xfm66515170"/>
          <w:rFonts w:ascii="Times New Roman" w:hAnsi="Times New Roman" w:cs="Times New Roman"/>
          <w:b/>
          <w:sz w:val="28"/>
          <w:szCs w:val="28"/>
        </w:rPr>
      </w:pPr>
      <w:r w:rsidRPr="002926E9">
        <w:rPr>
          <w:rStyle w:val="xfm66515170"/>
          <w:rFonts w:ascii="Times New Roman" w:hAnsi="Times New Roman" w:cs="Times New Roman"/>
          <w:b/>
          <w:sz w:val="28"/>
          <w:szCs w:val="28"/>
        </w:rPr>
        <w:t xml:space="preserve">Агентство з </w:t>
      </w:r>
      <w:proofErr w:type="spellStart"/>
      <w:r w:rsidRPr="002926E9">
        <w:rPr>
          <w:rStyle w:val="xfm66515170"/>
          <w:rFonts w:ascii="Times New Roman" w:hAnsi="Times New Roman" w:cs="Times New Roman"/>
          <w:b/>
          <w:sz w:val="28"/>
          <w:szCs w:val="28"/>
        </w:rPr>
        <w:t>модернізації</w:t>
      </w:r>
      <w:proofErr w:type="spellEnd"/>
      <w:r w:rsidRPr="002926E9">
        <w:rPr>
          <w:rStyle w:val="xfm6651517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2926E9" w:rsidRPr="002926E9" w:rsidRDefault="002926E9" w:rsidP="002926E9">
      <w:pPr>
        <w:rPr>
          <w:rStyle w:val="xfm6651517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xfm6651517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2926E9">
        <w:rPr>
          <w:rStyle w:val="xfm66515170"/>
          <w:rFonts w:ascii="Times New Roman" w:hAnsi="Times New Roman" w:cs="Times New Roman"/>
          <w:i/>
          <w:sz w:val="28"/>
          <w:szCs w:val="28"/>
        </w:rPr>
        <w:t>Відень</w:t>
      </w:r>
      <w:proofErr w:type="spellEnd"/>
      <w:r w:rsidRPr="002926E9">
        <w:rPr>
          <w:rStyle w:val="xfm66515170"/>
          <w:rFonts w:ascii="Times New Roman" w:hAnsi="Times New Roman" w:cs="Times New Roman"/>
          <w:i/>
          <w:sz w:val="28"/>
          <w:szCs w:val="28"/>
        </w:rPr>
        <w:t xml:space="preserve">, 3 </w:t>
      </w:r>
      <w:proofErr w:type="spellStart"/>
      <w:r w:rsidRPr="002926E9">
        <w:rPr>
          <w:rStyle w:val="xfm66515170"/>
          <w:rFonts w:ascii="Times New Roman" w:hAnsi="Times New Roman" w:cs="Times New Roman"/>
          <w:i/>
          <w:sz w:val="28"/>
          <w:szCs w:val="28"/>
        </w:rPr>
        <w:t>березня</w:t>
      </w:r>
      <w:proofErr w:type="spellEnd"/>
      <w:r w:rsidRPr="002926E9">
        <w:rPr>
          <w:rStyle w:val="xfm66515170"/>
          <w:rFonts w:ascii="Times New Roman" w:hAnsi="Times New Roman" w:cs="Times New Roman"/>
          <w:i/>
          <w:sz w:val="28"/>
          <w:szCs w:val="28"/>
        </w:rPr>
        <w:t xml:space="preserve"> 2015 року</w:t>
      </w:r>
    </w:p>
    <w:p w:rsidR="002926E9" w:rsidRDefault="00F966AD" w:rsidP="002926E9">
      <w:pPr>
        <w:jc w:val="both"/>
        <w:rPr>
          <w:rStyle w:val="xfm66515170"/>
          <w:rFonts w:ascii="Times New Roman" w:hAnsi="Times New Roman" w:cs="Times New Roman"/>
          <w:sz w:val="28"/>
          <w:szCs w:val="28"/>
        </w:rPr>
      </w:pP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переживає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найскладніші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гуманітарні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за весь час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недовгої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її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.</w:t>
      </w:r>
    </w:p>
    <w:p w:rsidR="002926E9" w:rsidRDefault="00F966AD" w:rsidP="002926E9">
      <w:pPr>
        <w:jc w:val="both"/>
        <w:rPr>
          <w:rStyle w:val="xfm66515170"/>
          <w:rFonts w:ascii="Times New Roman" w:hAnsi="Times New Roman" w:cs="Times New Roman"/>
          <w:sz w:val="28"/>
          <w:szCs w:val="28"/>
        </w:rPr>
      </w:pPr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Агентство з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засноване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Відні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2015 року,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св</w:t>
      </w:r>
      <w:proofErr w:type="gram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ій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Це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крок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на шляху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і альтернатива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панівному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нині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деструкції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Це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серйозний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солідарності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.</w:t>
      </w:r>
    </w:p>
    <w:p w:rsidR="002926E9" w:rsidRDefault="00F966AD" w:rsidP="002926E9">
      <w:pPr>
        <w:jc w:val="both"/>
        <w:rPr>
          <w:rStyle w:val="xfm66515170"/>
          <w:rFonts w:ascii="Times New Roman" w:hAnsi="Times New Roman" w:cs="Times New Roman"/>
          <w:sz w:val="28"/>
          <w:szCs w:val="28"/>
        </w:rPr>
      </w:pPr>
      <w:proofErr w:type="gram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З</w:t>
      </w:r>
      <w:proofErr w:type="gram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реформ для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Німецько-Український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форум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ініціював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2014 року «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Віденські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круглі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круглих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конституційної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союзом і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Євразійським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економічним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союзом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в результатах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Мінських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громадянському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вітали</w:t>
      </w:r>
      <w:proofErr w:type="spellEnd"/>
      <w:proofErr w:type="gram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</w:t>
      </w:r>
      <w:proofErr w:type="gram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іденський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.</w:t>
      </w:r>
    </w:p>
    <w:p w:rsidR="002926E9" w:rsidRDefault="00F966AD" w:rsidP="002926E9">
      <w:pPr>
        <w:jc w:val="both"/>
        <w:rPr>
          <w:rStyle w:val="xfm66515170"/>
          <w:rFonts w:ascii="Times New Roman" w:hAnsi="Times New Roman" w:cs="Times New Roman"/>
          <w:sz w:val="28"/>
          <w:szCs w:val="28"/>
        </w:rPr>
      </w:pP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роботодавців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Агентство з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щоб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інституціоналізувати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реформаторські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Віденських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круглих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столі</w:t>
      </w:r>
      <w:proofErr w:type="gram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».</w:t>
      </w:r>
    </w:p>
    <w:p w:rsidR="002926E9" w:rsidRDefault="00F966AD" w:rsidP="002926E9">
      <w:pPr>
        <w:jc w:val="both"/>
        <w:rPr>
          <w:rStyle w:val="xfm66515170"/>
          <w:rFonts w:ascii="Times New Roman" w:hAnsi="Times New Roman" w:cs="Times New Roman"/>
          <w:sz w:val="28"/>
          <w:szCs w:val="28"/>
        </w:rPr>
      </w:pP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діячі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</w:t>
      </w:r>
      <w:proofErr w:type="gram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під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егідою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підтримуватимуть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народу з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розроблять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Ця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включатиме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що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вирішальне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від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реформ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союз,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сектора,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вл</w:t>
      </w:r>
      <w:proofErr w:type="gram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. З початком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реформ буде створено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proofErr w:type="gram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</w:t>
      </w:r>
      <w:proofErr w:type="gram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.</w:t>
      </w:r>
    </w:p>
    <w:p w:rsidR="002926E9" w:rsidRDefault="00F966AD" w:rsidP="002926E9">
      <w:pPr>
        <w:jc w:val="both"/>
        <w:rPr>
          <w:rStyle w:val="xfm66515170"/>
          <w:rFonts w:ascii="Times New Roman" w:hAnsi="Times New Roman" w:cs="Times New Roman"/>
          <w:sz w:val="28"/>
          <w:szCs w:val="28"/>
        </w:rPr>
      </w:pP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вибрала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шлях.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Однак</w:t>
      </w:r>
      <w:proofErr w:type="spellEnd"/>
      <w:proofErr w:type="gram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</w:t>
      </w:r>
      <w:proofErr w:type="gram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осія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сусідом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має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lastRenderedPageBreak/>
        <w:t>зв'язки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ініціатори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Агентства з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свій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нормалізацію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з</w:t>
      </w:r>
      <w:proofErr w:type="gram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</w:t>
      </w:r>
      <w:proofErr w:type="gram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осією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. Меморандум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круглого столу у</w:t>
      </w:r>
      <w:proofErr w:type="gram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</w:t>
      </w:r>
      <w:proofErr w:type="gram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ідні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затвердив,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що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стабілізація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інтересом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ЄС і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в свою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тісна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економічними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зонами –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союзом та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Євразійським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економічним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союзом.</w:t>
      </w:r>
    </w:p>
    <w:p w:rsidR="002926E9" w:rsidRDefault="00F966AD" w:rsidP="002926E9">
      <w:pPr>
        <w:jc w:val="both"/>
        <w:rPr>
          <w:rStyle w:val="xfm66515170"/>
          <w:rFonts w:ascii="Times New Roman" w:hAnsi="Times New Roman" w:cs="Times New Roman"/>
          <w:sz w:val="28"/>
          <w:szCs w:val="28"/>
        </w:rPr>
      </w:pPr>
      <w:proofErr w:type="gram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З</w:t>
      </w:r>
      <w:proofErr w:type="gram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Відня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простягається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ідея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миру,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26E9">
        <w:rPr>
          <w:rStyle w:val="xfm66515170"/>
          <w:rFonts w:ascii="Times New Roman" w:hAnsi="Times New Roman" w:cs="Times New Roman"/>
          <w:sz w:val="28"/>
          <w:szCs w:val="28"/>
        </w:rPr>
        <w:t>.</w:t>
      </w:r>
    </w:p>
    <w:p w:rsidR="002926E9" w:rsidRDefault="002926E9" w:rsidP="002926E9">
      <w:pPr>
        <w:jc w:val="both"/>
        <w:rPr>
          <w:rStyle w:val="xfm66515170"/>
          <w:rFonts w:ascii="Times New Roman" w:hAnsi="Times New Roman" w:cs="Times New Roman"/>
          <w:sz w:val="28"/>
          <w:szCs w:val="28"/>
        </w:rPr>
      </w:pPr>
    </w:p>
    <w:p w:rsidR="00A35611" w:rsidRPr="002926E9" w:rsidRDefault="002926E9" w:rsidP="00DE6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xfm66515170"/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F966AD" w:rsidRPr="002926E9">
        <w:rPr>
          <w:rStyle w:val="xfm66515170"/>
          <w:rFonts w:ascii="Times New Roman" w:hAnsi="Times New Roman" w:cs="Times New Roman"/>
          <w:sz w:val="28"/>
          <w:szCs w:val="28"/>
        </w:rPr>
        <w:t>Р.Лінднер</w:t>
      </w:r>
      <w:proofErr w:type="spellEnd"/>
      <w:r w:rsidR="00F966AD"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​ </w:t>
      </w:r>
      <w:r>
        <w:rPr>
          <w:rStyle w:val="xfm66515170"/>
          <w:rFonts w:ascii="Times New Roman" w:hAnsi="Times New Roman" w:cs="Times New Roman"/>
          <w:sz w:val="28"/>
          <w:szCs w:val="28"/>
        </w:rPr>
        <w:t xml:space="preserve">            </w:t>
      </w:r>
      <w:r w:rsidR="00F966AD"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К.-Г. </w:t>
      </w:r>
      <w:proofErr w:type="spellStart"/>
      <w:r w:rsidR="00F966AD" w:rsidRPr="002926E9">
        <w:rPr>
          <w:rStyle w:val="xfm66515170"/>
          <w:rFonts w:ascii="Times New Roman" w:hAnsi="Times New Roman" w:cs="Times New Roman"/>
          <w:sz w:val="28"/>
          <w:szCs w:val="28"/>
        </w:rPr>
        <w:t>Вельман</w:t>
      </w:r>
      <w:proofErr w:type="spellEnd"/>
      <w:r w:rsidR="00F966AD"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​ </w:t>
      </w:r>
      <w:r>
        <w:rPr>
          <w:rStyle w:val="xfm66515170"/>
          <w:rFonts w:ascii="Times New Roman" w:hAnsi="Times New Roman" w:cs="Times New Roman"/>
          <w:sz w:val="28"/>
          <w:szCs w:val="28"/>
        </w:rPr>
        <w:t xml:space="preserve">            </w:t>
      </w:r>
      <w:r w:rsidR="00F966AD"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Лорд </w:t>
      </w:r>
      <w:proofErr w:type="spellStart"/>
      <w:proofErr w:type="gramStart"/>
      <w:r w:rsidR="00F966AD" w:rsidRPr="002926E9">
        <w:rPr>
          <w:rStyle w:val="xfm66515170"/>
          <w:rFonts w:ascii="Times New Roman" w:hAnsi="Times New Roman" w:cs="Times New Roman"/>
          <w:sz w:val="28"/>
          <w:szCs w:val="28"/>
        </w:rPr>
        <w:t>Р</w:t>
      </w:r>
      <w:proofErr w:type="gramEnd"/>
      <w:r w:rsidR="00F966AD" w:rsidRPr="002926E9">
        <w:rPr>
          <w:rStyle w:val="xfm66515170"/>
          <w:rFonts w:ascii="Times New Roman" w:hAnsi="Times New Roman" w:cs="Times New Roman"/>
          <w:sz w:val="28"/>
          <w:szCs w:val="28"/>
        </w:rPr>
        <w:t>ізбі</w:t>
      </w:r>
      <w:proofErr w:type="spellEnd"/>
      <w:r w:rsidR="00F966AD"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​ </w:t>
      </w:r>
      <w:r>
        <w:rPr>
          <w:rStyle w:val="xfm66515170"/>
          <w:rFonts w:ascii="Times New Roman" w:hAnsi="Times New Roman" w:cs="Times New Roman"/>
          <w:sz w:val="28"/>
          <w:szCs w:val="28"/>
        </w:rPr>
        <w:t xml:space="preserve">               </w:t>
      </w:r>
      <w:r w:rsidR="00F966AD" w:rsidRPr="002926E9">
        <w:rPr>
          <w:rStyle w:val="xfm66515170"/>
          <w:rFonts w:ascii="Times New Roman" w:hAnsi="Times New Roman" w:cs="Times New Roman"/>
          <w:sz w:val="28"/>
          <w:szCs w:val="28"/>
        </w:rPr>
        <w:t xml:space="preserve">Б.-А. </w:t>
      </w:r>
      <w:proofErr w:type="spellStart"/>
      <w:r w:rsidR="00F966AD" w:rsidRPr="002926E9">
        <w:rPr>
          <w:rStyle w:val="xfm66515170"/>
          <w:rFonts w:ascii="Times New Roman" w:hAnsi="Times New Roman" w:cs="Times New Roman"/>
          <w:sz w:val="28"/>
          <w:szCs w:val="28"/>
        </w:rPr>
        <w:t>Леві</w:t>
      </w:r>
      <w:proofErr w:type="spellEnd"/>
      <w:r w:rsidR="00F966AD" w:rsidRPr="002926E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2926E9" w:rsidRPr="002926E9" w:rsidRDefault="002926E9" w:rsidP="00D36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26E9" w:rsidRPr="002926E9" w:rsidSect="00D360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72"/>
    <w:rsid w:val="002926E9"/>
    <w:rsid w:val="00A35611"/>
    <w:rsid w:val="00A564E7"/>
    <w:rsid w:val="00A73A78"/>
    <w:rsid w:val="00B22172"/>
    <w:rsid w:val="00D36090"/>
    <w:rsid w:val="00DE654A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66515170">
    <w:name w:val="xfm_66515170"/>
    <w:basedOn w:val="a0"/>
    <w:rsid w:val="00F96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66515170">
    <w:name w:val="xfm_66515170"/>
    <w:basedOn w:val="a0"/>
    <w:rsid w:val="00F9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Белоус</cp:lastModifiedBy>
  <cp:revision>6</cp:revision>
  <dcterms:created xsi:type="dcterms:W3CDTF">2015-03-03T14:34:00Z</dcterms:created>
  <dcterms:modified xsi:type="dcterms:W3CDTF">2015-03-05T11:45:00Z</dcterms:modified>
</cp:coreProperties>
</file>